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02FD842E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FD0EA0">
        <w:rPr>
          <w:rFonts w:ascii="Arial" w:hAnsi="Arial" w:cs="Arial"/>
          <w:color w:val="000000"/>
          <w:sz w:val="22"/>
          <w:szCs w:val="22"/>
        </w:rPr>
        <w:t>30.11.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FD0EA0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183046EF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43906FC8" w14:textId="6701EA58" w:rsidR="007B2D97" w:rsidRDefault="007B2D97" w:rsidP="007B2D97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„</w:t>
      </w:r>
      <w:r>
        <w:rPr>
          <w:rFonts w:ascii="Arial" w:hAnsi="Arial" w:cs="Arial"/>
          <w:b/>
        </w:rPr>
        <w:t xml:space="preserve">Dostawa materiałów, preparatów, środków dezynfekcji i aparatury do stacji uzdatniania wody basenowej, stacji OSPA i do wody kotłowej” </w:t>
      </w:r>
      <w:r>
        <w:rPr>
          <w:b/>
        </w:rPr>
        <w:t>N</w:t>
      </w:r>
      <w:r>
        <w:rPr>
          <w:rFonts w:ascii="Arial" w:hAnsi="Arial" w:cs="Arial"/>
          <w:sz w:val="22"/>
          <w:szCs w:val="22"/>
        </w:rPr>
        <w:t>umer sprawy</w:t>
      </w:r>
      <w:r w:rsidRPr="004B71C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D0EA0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Pr="0096799B">
        <w:rPr>
          <w:rFonts w:ascii="Arial" w:hAnsi="Arial" w:cs="Arial"/>
          <w:b/>
        </w:rPr>
        <w:t xml:space="preserve"> </w:t>
      </w:r>
      <w:r w:rsidRPr="0096799B">
        <w:rPr>
          <w:rFonts w:ascii="Arial" w:hAnsi="Arial" w:cs="Arial"/>
          <w:b/>
          <w:highlight w:val="white"/>
        </w:rPr>
        <w:t>/</w:t>
      </w:r>
      <w:proofErr w:type="spellStart"/>
      <w:r w:rsidRPr="0096799B">
        <w:rPr>
          <w:rFonts w:ascii="Arial" w:hAnsi="Arial" w:cs="Arial"/>
          <w:b/>
          <w:highlight w:val="white"/>
        </w:rPr>
        <w:t>Pp</w:t>
      </w:r>
      <w:proofErr w:type="spellEnd"/>
      <w:r w:rsidRPr="0096799B">
        <w:rPr>
          <w:rFonts w:ascii="Arial" w:hAnsi="Arial" w:cs="Arial"/>
          <w:b/>
          <w:highlight w:val="white"/>
        </w:rPr>
        <w:t xml:space="preserve"> p-zaU/ </w:t>
      </w:r>
      <w:r w:rsidRPr="0096799B">
        <w:rPr>
          <w:rFonts w:ascii="Arial" w:hAnsi="Arial" w:cs="Arial"/>
          <w:b/>
        </w:rPr>
        <w:t>2</w:t>
      </w:r>
      <w:r w:rsidR="00FD0EA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Pr="00841DE0">
        <w:rPr>
          <w:rFonts w:ascii="Arial" w:hAnsi="Arial" w:cs="Arial"/>
          <w:b/>
        </w:rPr>
        <w:t xml:space="preserve"> </w:t>
      </w:r>
    </w:p>
    <w:p w14:paraId="236C3D94" w14:textId="77777777" w:rsidR="004401C7" w:rsidRDefault="004401C7" w:rsidP="00EE2533">
      <w:pPr>
        <w:rPr>
          <w:rFonts w:ascii="Arial" w:hAnsi="Arial" w:cs="Arial"/>
          <w:color w:val="000000"/>
          <w:sz w:val="22"/>
          <w:szCs w:val="22"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33275501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FD0EA0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FD0EA0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73C6869C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FD0EA0">
        <w:rPr>
          <w:rFonts w:ascii="Arial" w:hAnsi="Arial" w:cs="Arial"/>
          <w:b/>
          <w:bCs/>
          <w:color w:val="000000"/>
          <w:sz w:val="22"/>
          <w:szCs w:val="22"/>
        </w:rPr>
        <w:t>48.200,00</w:t>
      </w:r>
      <w:r w:rsidR="007B2D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 w tym :</w:t>
      </w:r>
    </w:p>
    <w:p w14:paraId="032B688A" w14:textId="4FE06BC7" w:rsidR="00E2521A" w:rsidRPr="006335D7" w:rsidRDefault="007B2D97" w:rsidP="00E252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zadania Nr </w:t>
      </w:r>
      <w:r w:rsidR="00E92B9E">
        <w:rPr>
          <w:rFonts w:ascii="Arial" w:hAnsi="Arial" w:cs="Arial"/>
          <w:b/>
          <w:color w:val="000000"/>
          <w:sz w:val="22"/>
          <w:szCs w:val="22"/>
        </w:rPr>
        <w:t>1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FD0EA0">
        <w:rPr>
          <w:rFonts w:ascii="Arial" w:hAnsi="Arial" w:cs="Arial"/>
          <w:b/>
          <w:color w:val="000000"/>
          <w:sz w:val="22"/>
          <w:szCs w:val="22"/>
        </w:rPr>
        <w:t xml:space="preserve">38.106,90 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33562FD4" w14:textId="0BB37C85" w:rsidR="00E2521A" w:rsidRPr="006335D7" w:rsidRDefault="007B2D97" w:rsidP="00E252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zadania Nr </w:t>
      </w:r>
      <w:r w:rsidR="00E92B9E">
        <w:rPr>
          <w:rFonts w:ascii="Arial" w:hAnsi="Arial" w:cs="Arial"/>
          <w:b/>
          <w:color w:val="000000"/>
          <w:sz w:val="22"/>
          <w:szCs w:val="22"/>
        </w:rPr>
        <w:t>2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FD0EA0">
        <w:rPr>
          <w:rFonts w:ascii="Arial" w:hAnsi="Arial" w:cs="Arial"/>
          <w:b/>
          <w:color w:val="000000"/>
          <w:sz w:val="22"/>
          <w:szCs w:val="22"/>
        </w:rPr>
        <w:t xml:space="preserve">10.209,00 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60FF28AB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FD0EA0">
        <w:rPr>
          <w:rFonts w:ascii="Arial" w:hAnsi="Arial" w:cs="Arial"/>
          <w:color w:val="000000"/>
          <w:sz w:val="22"/>
          <w:szCs w:val="22"/>
          <w:lang w:val="en-US"/>
        </w:rPr>
        <w:t>30</w:t>
      </w:r>
      <w:r w:rsidR="00E2521A">
        <w:rPr>
          <w:rFonts w:ascii="Arial" w:hAnsi="Arial" w:cs="Arial"/>
          <w:color w:val="000000"/>
          <w:sz w:val="22"/>
          <w:szCs w:val="22"/>
          <w:lang w:val="en-US"/>
        </w:rPr>
        <w:t>.1</w:t>
      </w:r>
      <w:r w:rsidR="00FD0EA0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E2521A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FD0EA0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8341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EA66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</w:t>
      </w:r>
      <w:r w:rsidR="004C00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="00C8341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ę</w:t>
      </w:r>
      <w:r w:rsidR="00E2521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5813B0A7" w14:textId="77777777" w:rsidR="007B2D97" w:rsidRDefault="007B2D97" w:rsidP="007B2D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6678734" w14:textId="016C45FE" w:rsidR="007B2D97" w:rsidRPr="005509BD" w:rsidRDefault="007B2D97" w:rsidP="007B2D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</w:t>
      </w:r>
      <w:r w:rsidRPr="00DB496B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E27416">
        <w:rPr>
          <w:rFonts w:ascii="Arial" w:hAnsi="Arial" w:cs="Arial"/>
          <w:color w:val="000000"/>
          <w:sz w:val="22"/>
          <w:szCs w:val="22"/>
          <w:highlight w:val="white"/>
        </w:rPr>
        <w:t>50</w:t>
      </w:r>
      <w:r w:rsidR="00C8341A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BASSAU </w:t>
      </w:r>
      <w:r w:rsidR="00E2741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RAWZA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Sp. K.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CBA943B" w14:textId="77777777" w:rsidR="007B2D97" w:rsidRPr="005509BD" w:rsidRDefault="007B2D97" w:rsidP="007B2D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 46–060 Prószków,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Daszyńskiego 15  </w:t>
      </w:r>
    </w:p>
    <w:p w14:paraId="4CD57A11" w14:textId="2763F88B" w:rsidR="007B2D97" w:rsidRPr="005509BD" w:rsidRDefault="007B2D97" w:rsidP="007B2D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8341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24.165,36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E2741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AE96229" w14:textId="77777777" w:rsidR="007B2D97" w:rsidRPr="005509BD" w:rsidRDefault="007B2D97" w:rsidP="007B2D9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F0D7BC" w14:textId="77777777" w:rsidR="00C8341A" w:rsidRDefault="00C8341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BEB0C" w14:textId="77133F11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F47FBE0" w14:textId="3642F883" w:rsidR="00122443" w:rsidRDefault="00122443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9D7E11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8D35AC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65BB67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523D68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D7C085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11BC3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4917" w14:textId="77777777" w:rsidR="00DE3C89" w:rsidRDefault="00DE3C89">
      <w:r>
        <w:separator/>
      </w:r>
    </w:p>
  </w:endnote>
  <w:endnote w:type="continuationSeparator" w:id="0">
    <w:p w14:paraId="09DF2A37" w14:textId="77777777" w:rsidR="00DE3C89" w:rsidRDefault="00DE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A55A" w14:textId="77777777" w:rsidR="00DE3C89" w:rsidRDefault="00DE3C89">
      <w:r>
        <w:separator/>
      </w:r>
    </w:p>
  </w:footnote>
  <w:footnote w:type="continuationSeparator" w:id="0">
    <w:p w14:paraId="5EF5E317" w14:textId="77777777" w:rsidR="00DE3C89" w:rsidRDefault="00DE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39B"/>
    <w:rsid w:val="0076653A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2022-12-07T11:07:00Z</cp:lastPrinted>
  <dcterms:created xsi:type="dcterms:W3CDTF">2023-11-30T07:19:00Z</dcterms:created>
  <dcterms:modified xsi:type="dcterms:W3CDTF">2023-11-30T09:46:00Z</dcterms:modified>
</cp:coreProperties>
</file>